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E88" w:rsidRDefault="00684E88" w:rsidP="00684E88">
      <w:pPr>
        <w:rPr>
          <w:rFonts w:hint="cs"/>
          <w:rtl/>
        </w:rPr>
      </w:pPr>
      <w:r>
        <w:rPr>
          <w:rFonts w:hint="cs"/>
          <w:rtl/>
        </w:rPr>
        <w:t>به نام خدا</w:t>
      </w:r>
    </w:p>
    <w:p w:rsidR="00684E88" w:rsidRDefault="00684E88" w:rsidP="00684E88">
      <w:pPr>
        <w:rPr>
          <w:rFonts w:hint="cs"/>
          <w:rtl/>
        </w:rPr>
      </w:pPr>
      <w:r>
        <w:rPr>
          <w:noProof/>
          <w:lang w:bidi="ar-SA"/>
        </w:rPr>
        <w:drawing>
          <wp:anchor distT="0" distB="0" distL="114300" distR="114300" simplePos="0" relativeHeight="251660288" behindDoc="0" locked="0" layoutInCell="1" allowOverlap="1" wp14:anchorId="2A878BD8" wp14:editId="2D0CADB8">
            <wp:simplePos x="0" y="0"/>
            <wp:positionH relativeFrom="column">
              <wp:posOffset>-266700</wp:posOffset>
            </wp:positionH>
            <wp:positionV relativeFrom="line">
              <wp:posOffset>525145</wp:posOffset>
            </wp:positionV>
            <wp:extent cx="5943600" cy="354647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546475"/>
                    </a:xfrm>
                    <a:prstGeom prst="rect">
                      <a:avLst/>
                    </a:prstGeom>
                  </pic:spPr>
                </pic:pic>
              </a:graphicData>
            </a:graphic>
          </wp:anchor>
        </w:drawing>
      </w:r>
      <w:r>
        <w:rPr>
          <w:rFonts w:hint="cs"/>
          <w:rtl/>
        </w:rPr>
        <w:t>پیاده سازی مقاله فازی با عنوان:</w:t>
      </w:r>
    </w:p>
    <w:p w:rsidR="00684E88" w:rsidRDefault="00684E88" w:rsidP="00684E88">
      <w:pPr>
        <w:rPr>
          <w:rFonts w:hint="cs"/>
          <w:rtl/>
        </w:rPr>
      </w:pPr>
    </w:p>
    <w:p w:rsidR="00684E88" w:rsidRDefault="00CA2E7F" w:rsidP="00684E88">
      <w:pPr>
        <w:rPr>
          <w:rFonts w:eastAsiaTheme="minorEastAsia" w:hint="cs"/>
          <w:rtl/>
        </w:rPr>
      </w:pPr>
      <w:r>
        <w:rPr>
          <w:rFonts w:hint="cs"/>
          <w:rtl/>
        </w:rPr>
        <w:t xml:space="preserve">بدلیل مشخص نشدن توابعی از قبیل </w:t>
      </w:r>
      <m:oMath>
        <m:r>
          <m:rPr>
            <m:sty m:val="p"/>
          </m:rPr>
          <w:rPr>
            <w:rFonts w:ascii="Cambria Math" w:hAnsi="Cambria Math" w:cs="Times New Roman" w:hint="cs"/>
            <w:rtl/>
          </w:rPr>
          <m:t>φ</m:t>
        </m:r>
        <m:d>
          <m:dPr>
            <m:ctrlPr>
              <w:rPr>
                <w:rFonts w:ascii="Cambria Math" w:hAnsi="Cambria Math"/>
              </w:rPr>
            </m:ctrlPr>
          </m:dPr>
          <m:e>
            <m:sSub>
              <m:sSubPr>
                <m:ctrlPr>
                  <w:rPr>
                    <w:rFonts w:ascii="Cambria Math" w:hAnsi="Cambria Math"/>
                  </w:rPr>
                </m:ctrlPr>
              </m:sSubPr>
              <m:e>
                <m:r>
                  <w:rPr>
                    <w:rFonts w:ascii="Cambria Math" w:hAnsi="Cambria Math"/>
                  </w:rPr>
                  <m:t>x</m:t>
                </m:r>
              </m:e>
              <m:sub>
                <m:r>
                  <m:rPr>
                    <m:sty m:val="p"/>
                  </m:rPr>
                  <w:rPr>
                    <w:rFonts w:ascii="Cambria Math" w:hAnsi="Cambria Math"/>
                  </w:rPr>
                  <m:t>i</m:t>
                </m:r>
              </m:sub>
            </m:sSub>
          </m:e>
        </m:d>
      </m:oMath>
      <w:r>
        <w:rPr>
          <w:rFonts w:eastAsiaTheme="minorEastAsia" w:hint="cs"/>
          <w:rtl/>
        </w:rPr>
        <w:t xml:space="preserve"> به طور کامل یا </w:t>
      </w:r>
      <w:r>
        <w:rPr>
          <w:rFonts w:eastAsiaTheme="minorEastAsia"/>
        </w:rPr>
        <w:t>H(</w:t>
      </w:r>
      <w:proofErr w:type="spellStart"/>
      <w:r>
        <w:rPr>
          <w:rFonts w:eastAsiaTheme="minorEastAsia"/>
        </w:rPr>
        <w:t>i</w:t>
      </w:r>
      <w:proofErr w:type="spellEnd"/>
      <w:r>
        <w:rPr>
          <w:rFonts w:eastAsiaTheme="minorEastAsia"/>
        </w:rPr>
        <w:t>)</w:t>
      </w:r>
      <w:r w:rsidR="00684E88">
        <w:rPr>
          <w:rFonts w:eastAsiaTheme="minorEastAsia" w:hint="cs"/>
          <w:rtl/>
        </w:rPr>
        <w:t xml:space="preserve"> در مقاله، </w:t>
      </w:r>
      <w:r>
        <w:rPr>
          <w:rFonts w:eastAsiaTheme="minorEastAsia" w:hint="cs"/>
          <w:rtl/>
        </w:rPr>
        <w:t xml:space="preserve">شبیه سازی از روی توابع این مقاله </w:t>
      </w:r>
      <w:r w:rsidR="00684E88">
        <w:rPr>
          <w:rFonts w:eastAsiaTheme="minorEastAsia" w:hint="cs"/>
          <w:rtl/>
        </w:rPr>
        <w:t>و همچنین منبع کمکی زیر پیاده سازی انجام شده است</w:t>
      </w:r>
    </w:p>
    <w:p w:rsidR="00643C19" w:rsidRPr="00CA2E7F" w:rsidRDefault="00CA2E7F" w:rsidP="00684E88">
      <w:pPr>
        <w:rPr>
          <w:rFonts w:eastAsiaTheme="minorEastAsia" w:cs="Times New Roman"/>
          <w:rtl/>
        </w:rPr>
      </w:pPr>
      <w:r>
        <w:rPr>
          <w:rFonts w:eastAsiaTheme="minorEastAsia" w:hint="cs"/>
          <w:rtl/>
        </w:rPr>
        <w:t xml:space="preserve">کتاب </w:t>
      </w:r>
      <w:r w:rsidR="00684E88">
        <w:rPr>
          <w:rFonts w:eastAsiaTheme="minorEastAsia" w:hint="cs"/>
          <w:rtl/>
        </w:rPr>
        <w:t xml:space="preserve"> زیر:</w:t>
      </w:r>
    </w:p>
    <w:p w:rsidR="00CA2E7F" w:rsidRDefault="00CA2E7F" w:rsidP="00CA2E7F">
      <w:pPr>
        <w:shd w:val="clear" w:color="auto" w:fill="FFFFFF"/>
        <w:bidi w:val="0"/>
        <w:spacing w:after="0" w:line="240" w:lineRule="auto"/>
        <w:jc w:val="left"/>
        <w:outlineLvl w:val="0"/>
        <w:rPr>
          <w:rFonts w:eastAsia="Times New Roman" w:cs="Times New Roman"/>
          <w:color w:val="333333"/>
          <w:szCs w:val="24"/>
          <w:lang w:bidi="ar-SA"/>
        </w:rPr>
      </w:pPr>
      <w:proofErr w:type="spellStart"/>
      <w:r w:rsidRPr="00CA2E7F">
        <w:rPr>
          <w:rFonts w:eastAsia="Times New Roman" w:cs="Times New Roman"/>
          <w:color w:val="333333"/>
          <w:kern w:val="36"/>
          <w:szCs w:val="24"/>
          <w:lang w:bidi="ar-SA"/>
        </w:rPr>
        <w:t>Biomimicry</w:t>
      </w:r>
      <w:proofErr w:type="spellEnd"/>
      <w:r w:rsidRPr="00CA2E7F">
        <w:rPr>
          <w:rFonts w:eastAsia="Times New Roman" w:cs="Times New Roman"/>
          <w:color w:val="333333"/>
          <w:kern w:val="36"/>
          <w:szCs w:val="24"/>
          <w:lang w:bidi="ar-SA"/>
        </w:rPr>
        <w:t xml:space="preserve"> for Optimization, Control, and Automation,</w:t>
      </w:r>
      <w:r w:rsidRPr="00CA2E7F">
        <w:rPr>
          <w:rFonts w:eastAsia="Times New Roman" w:cs="Times New Roman"/>
          <w:color w:val="333333"/>
          <w:szCs w:val="24"/>
          <w:lang w:bidi="ar-SA"/>
        </w:rPr>
        <w:t xml:space="preserve"> Kevin M. </w:t>
      </w:r>
      <w:proofErr w:type="spellStart"/>
      <w:r w:rsidRPr="00CA2E7F">
        <w:rPr>
          <w:rFonts w:eastAsia="Times New Roman" w:cs="Times New Roman"/>
          <w:color w:val="333333"/>
          <w:szCs w:val="24"/>
          <w:lang w:bidi="ar-SA"/>
        </w:rPr>
        <w:t>Passino</w:t>
      </w:r>
      <w:proofErr w:type="spellEnd"/>
      <w:r w:rsidRPr="00CA2E7F">
        <w:rPr>
          <w:rFonts w:eastAsia="Times New Roman" w:cs="Times New Roman"/>
          <w:color w:val="333333"/>
          <w:szCs w:val="24"/>
          <w:lang w:bidi="ar-SA"/>
        </w:rPr>
        <w:t xml:space="preserve">, </w:t>
      </w:r>
      <w:proofErr w:type="gramStart"/>
      <w:r w:rsidRPr="00CA2E7F">
        <w:rPr>
          <w:rFonts w:eastAsia="Times New Roman" w:cs="Times New Roman"/>
          <w:color w:val="333333"/>
          <w:szCs w:val="24"/>
          <w:lang w:bidi="ar-SA"/>
        </w:rPr>
        <w:t>Springer  2005</w:t>
      </w:r>
      <w:proofErr w:type="gramEnd"/>
    </w:p>
    <w:p w:rsidR="00CA2E7F" w:rsidRDefault="00CA2E7F" w:rsidP="00CA2E7F">
      <w:pPr>
        <w:shd w:val="clear" w:color="auto" w:fill="FFFFFF"/>
        <w:spacing w:after="0" w:line="240" w:lineRule="auto"/>
        <w:outlineLvl w:val="0"/>
        <w:rPr>
          <w:sz w:val="28"/>
          <w:rtl/>
        </w:rPr>
      </w:pPr>
      <w:r>
        <w:rPr>
          <w:rFonts w:hint="cs"/>
          <w:sz w:val="28"/>
          <w:rtl/>
        </w:rPr>
        <w:t>که از روش همین مقاله استفاده کرده و تابعی کاملا مشخص نیز بود شبیه سازی شد تابع استفاده شده تابع یم راکت می باشد که در ادامه متن اصلی کتاب به همراه اشکال شبیه سازی شده در کتاب آورده می شود</w:t>
      </w:r>
    </w:p>
    <w:p w:rsidR="00CA2E7F" w:rsidRDefault="00CA2E7F" w:rsidP="00CA2E7F">
      <w:pPr>
        <w:shd w:val="clear" w:color="auto" w:fill="FFFFFF"/>
        <w:spacing w:after="0" w:line="240" w:lineRule="auto"/>
        <w:outlineLvl w:val="0"/>
        <w:rPr>
          <w:rFonts w:hint="cs"/>
          <w:sz w:val="28"/>
          <w:rtl/>
        </w:rPr>
      </w:pPr>
      <w:r>
        <w:rPr>
          <w:rFonts w:hint="cs"/>
          <w:noProof/>
          <w:sz w:val="28"/>
          <w:rtl/>
          <w:lang w:bidi="ar-SA"/>
        </w:rPr>
        <w:lastRenderedPageBreak/>
        <w:drawing>
          <wp:inline distT="0" distB="0" distL="0" distR="0">
            <wp:extent cx="5943600" cy="4252595"/>
            <wp:effectExtent l="19050" t="0" r="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cstate="print"/>
                    <a:stretch>
                      <a:fillRect/>
                    </a:stretch>
                  </pic:blipFill>
                  <pic:spPr>
                    <a:xfrm>
                      <a:off x="0" y="0"/>
                      <a:ext cx="5943600" cy="4252595"/>
                    </a:xfrm>
                    <a:prstGeom prst="rect">
                      <a:avLst/>
                    </a:prstGeom>
                  </pic:spPr>
                </pic:pic>
              </a:graphicData>
            </a:graphic>
          </wp:inline>
        </w:drawing>
      </w:r>
      <w:r>
        <w:rPr>
          <w:rFonts w:hint="cs"/>
          <w:noProof/>
          <w:sz w:val="28"/>
          <w:rtl/>
          <w:lang w:bidi="ar-SA"/>
        </w:rPr>
        <w:drawing>
          <wp:inline distT="0" distB="0" distL="0" distR="0">
            <wp:extent cx="5943600" cy="3479165"/>
            <wp:effectExtent l="19050" t="0" r="0" b="0"/>
            <wp:docPr id="2" name="Picture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 cstate="print"/>
                    <a:stretch>
                      <a:fillRect/>
                    </a:stretch>
                  </pic:blipFill>
                  <pic:spPr>
                    <a:xfrm>
                      <a:off x="0" y="0"/>
                      <a:ext cx="5943600" cy="3479165"/>
                    </a:xfrm>
                    <a:prstGeom prst="rect">
                      <a:avLst/>
                    </a:prstGeom>
                  </pic:spPr>
                </pic:pic>
              </a:graphicData>
            </a:graphic>
          </wp:inline>
        </w:drawing>
      </w:r>
      <w:r>
        <w:rPr>
          <w:rFonts w:hint="cs"/>
          <w:noProof/>
          <w:sz w:val="28"/>
          <w:rtl/>
          <w:lang w:bidi="ar-SA"/>
        </w:rPr>
        <w:lastRenderedPageBreak/>
        <w:drawing>
          <wp:inline distT="0" distB="0" distL="0" distR="0">
            <wp:extent cx="5943600" cy="3188335"/>
            <wp:effectExtent l="19050" t="0" r="0" b="0"/>
            <wp:docPr id="3" name="Picture 2"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7" cstate="print"/>
                    <a:stretch>
                      <a:fillRect/>
                    </a:stretch>
                  </pic:blipFill>
                  <pic:spPr>
                    <a:xfrm>
                      <a:off x="0" y="0"/>
                      <a:ext cx="5943600" cy="3188335"/>
                    </a:xfrm>
                    <a:prstGeom prst="rect">
                      <a:avLst/>
                    </a:prstGeom>
                  </pic:spPr>
                </pic:pic>
              </a:graphicData>
            </a:graphic>
          </wp:inline>
        </w:drawing>
      </w:r>
      <w:r>
        <w:rPr>
          <w:rFonts w:hint="cs"/>
          <w:noProof/>
          <w:sz w:val="28"/>
          <w:rtl/>
          <w:lang w:bidi="ar-SA"/>
        </w:rPr>
        <w:drawing>
          <wp:inline distT="0" distB="0" distL="0" distR="0">
            <wp:extent cx="5943600" cy="3980815"/>
            <wp:effectExtent l="19050" t="0" r="0" b="0"/>
            <wp:docPr id="4" name="Picture 3"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8" cstate="print"/>
                    <a:stretch>
                      <a:fillRect/>
                    </a:stretch>
                  </pic:blipFill>
                  <pic:spPr>
                    <a:xfrm>
                      <a:off x="0" y="0"/>
                      <a:ext cx="5943600" cy="3980815"/>
                    </a:xfrm>
                    <a:prstGeom prst="rect">
                      <a:avLst/>
                    </a:prstGeom>
                  </pic:spPr>
                </pic:pic>
              </a:graphicData>
            </a:graphic>
          </wp:inline>
        </w:drawing>
      </w:r>
      <w:r>
        <w:rPr>
          <w:rFonts w:hint="cs"/>
          <w:noProof/>
          <w:sz w:val="28"/>
          <w:rtl/>
          <w:lang w:bidi="ar-SA"/>
        </w:rPr>
        <w:lastRenderedPageBreak/>
        <w:drawing>
          <wp:inline distT="0" distB="0" distL="0" distR="0">
            <wp:extent cx="5943600" cy="3999230"/>
            <wp:effectExtent l="19050" t="0" r="0" b="0"/>
            <wp:docPr id="5" name="Picture 4"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9" cstate="print"/>
                    <a:stretch>
                      <a:fillRect/>
                    </a:stretch>
                  </pic:blipFill>
                  <pic:spPr>
                    <a:xfrm>
                      <a:off x="0" y="0"/>
                      <a:ext cx="5943600" cy="3999230"/>
                    </a:xfrm>
                    <a:prstGeom prst="rect">
                      <a:avLst/>
                    </a:prstGeom>
                  </pic:spPr>
                </pic:pic>
              </a:graphicData>
            </a:graphic>
          </wp:inline>
        </w:drawing>
      </w:r>
    </w:p>
    <w:p w:rsidR="00684E88" w:rsidRDefault="00684E88" w:rsidP="00CA2E7F">
      <w:pPr>
        <w:shd w:val="clear" w:color="auto" w:fill="FFFFFF"/>
        <w:spacing w:after="0" w:line="240" w:lineRule="auto"/>
        <w:outlineLvl w:val="0"/>
        <w:rPr>
          <w:rFonts w:hint="cs"/>
          <w:sz w:val="28"/>
          <w:rtl/>
        </w:rPr>
      </w:pPr>
      <w:r>
        <w:rPr>
          <w:rFonts w:hint="cs"/>
          <w:sz w:val="28"/>
          <w:rtl/>
        </w:rPr>
        <w:t>نتیجه شبیه سازی انجام شده در متلب:</w:t>
      </w:r>
    </w:p>
    <w:p w:rsidR="00684E88" w:rsidRDefault="00684E88" w:rsidP="00684E88">
      <w:pPr>
        <w:shd w:val="clear" w:color="auto" w:fill="FFFFFF"/>
        <w:spacing w:after="0" w:line="240" w:lineRule="auto"/>
        <w:jc w:val="center"/>
        <w:outlineLvl w:val="0"/>
        <w:rPr>
          <w:rFonts w:hint="cs"/>
          <w:sz w:val="28"/>
          <w:rtl/>
        </w:rPr>
      </w:pPr>
      <w:r w:rsidRPr="00684E88">
        <w:rPr>
          <w:noProof/>
          <w:sz w:val="28"/>
          <w:lang w:bidi="ar-SA"/>
        </w:rPr>
        <w:drawing>
          <wp:inline distT="0" distB="0" distL="0" distR="0" wp14:anchorId="5DBB07BE" wp14:editId="6B24ECC5">
            <wp:extent cx="4711040" cy="3533140"/>
            <wp:effectExtent l="0" t="0" r="0" b="0"/>
            <wp:docPr id="6" name="Picture 6" descr="C:\Users\Pouriya\Desktop\mathworks\AAA\fuzzy\Decentralized Adaptive Fuzzy Control for a class of Nonlinear heydari paper\New folder\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uriya\Desktop\mathworks\AAA\fuzzy\Decentralized Adaptive Fuzzy Control for a class of Nonlinear heydari paper\New folder\fig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2861" cy="3534506"/>
                    </a:xfrm>
                    <a:prstGeom prst="rect">
                      <a:avLst/>
                    </a:prstGeom>
                    <a:noFill/>
                    <a:ln>
                      <a:noFill/>
                    </a:ln>
                  </pic:spPr>
                </pic:pic>
              </a:graphicData>
            </a:graphic>
          </wp:inline>
        </w:drawing>
      </w:r>
    </w:p>
    <w:p w:rsidR="00684E88" w:rsidRDefault="00684E88" w:rsidP="00684E88">
      <w:pPr>
        <w:shd w:val="clear" w:color="auto" w:fill="FFFFFF"/>
        <w:bidi w:val="0"/>
        <w:spacing w:after="0" w:line="240" w:lineRule="auto"/>
        <w:jc w:val="center"/>
        <w:outlineLvl w:val="0"/>
        <w:rPr>
          <w:rFonts w:hint="cs"/>
          <w:sz w:val="28"/>
          <w:rtl/>
        </w:rPr>
      </w:pPr>
      <w:r w:rsidRPr="00684E88">
        <w:rPr>
          <w:noProof/>
          <w:sz w:val="28"/>
          <w:lang w:bidi="ar-SA"/>
        </w:rPr>
        <w:lastRenderedPageBreak/>
        <w:drawing>
          <wp:inline distT="0" distB="0" distL="0" distR="0">
            <wp:extent cx="4581525" cy="3436007"/>
            <wp:effectExtent l="0" t="0" r="0" b="0"/>
            <wp:docPr id="8" name="Picture 8" descr="C:\Users\Pouriya\Desktop\mathworks\AAA\fuzzy\Decentralized Adaptive Fuzzy Control for a class of Nonlinear heydari paper\New folder\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ouriya\Desktop\mathworks\AAA\fuzzy\Decentralized Adaptive Fuzzy Control for a class of Nonlinear heydari paper\New folder\fig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3541" cy="3437519"/>
                    </a:xfrm>
                    <a:prstGeom prst="rect">
                      <a:avLst/>
                    </a:prstGeom>
                    <a:noFill/>
                    <a:ln>
                      <a:noFill/>
                    </a:ln>
                  </pic:spPr>
                </pic:pic>
              </a:graphicData>
            </a:graphic>
          </wp:inline>
        </w:drawing>
      </w:r>
    </w:p>
    <w:p w:rsidR="00684E88" w:rsidRDefault="00684E88" w:rsidP="00684E88">
      <w:pPr>
        <w:shd w:val="clear" w:color="auto" w:fill="FFFFFF"/>
        <w:bidi w:val="0"/>
        <w:spacing w:after="0" w:line="240" w:lineRule="auto"/>
        <w:jc w:val="center"/>
        <w:outlineLvl w:val="0"/>
        <w:rPr>
          <w:rFonts w:hint="cs"/>
          <w:sz w:val="28"/>
          <w:rtl/>
        </w:rPr>
      </w:pPr>
    </w:p>
    <w:p w:rsidR="00684E88" w:rsidRDefault="00684E88" w:rsidP="00684E88">
      <w:pPr>
        <w:shd w:val="clear" w:color="auto" w:fill="FFFFFF"/>
        <w:tabs>
          <w:tab w:val="left" w:pos="6750"/>
        </w:tabs>
        <w:bidi w:val="0"/>
        <w:spacing w:after="0" w:line="240" w:lineRule="auto"/>
        <w:jc w:val="center"/>
        <w:outlineLvl w:val="0"/>
        <w:rPr>
          <w:rFonts w:hint="cs"/>
          <w:sz w:val="28"/>
          <w:rtl/>
        </w:rPr>
      </w:pPr>
      <w:r w:rsidRPr="00684E88">
        <w:rPr>
          <w:noProof/>
          <w:sz w:val="28"/>
          <w:lang w:bidi="ar-SA"/>
        </w:rPr>
        <w:drawing>
          <wp:inline distT="0" distB="0" distL="0" distR="0">
            <wp:extent cx="4908127" cy="3714115"/>
            <wp:effectExtent l="0" t="0" r="0" b="0"/>
            <wp:docPr id="7" name="Picture 7" descr="C:\Users\Pouriya\Desktop\mathworks\AAA\fuzzy\Decentralized Adaptive Fuzzy Control for a class of Nonlinear heydari paper\New folder\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uriya\Desktop\mathworks\AAA\fuzzy\Decentralized Adaptive Fuzzy Control for a class of Nonlinear heydari paper\New folder\fig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0288" cy="3715750"/>
                    </a:xfrm>
                    <a:prstGeom prst="rect">
                      <a:avLst/>
                    </a:prstGeom>
                    <a:noFill/>
                    <a:ln>
                      <a:noFill/>
                    </a:ln>
                  </pic:spPr>
                </pic:pic>
              </a:graphicData>
            </a:graphic>
          </wp:inline>
        </w:drawing>
      </w:r>
    </w:p>
    <w:p w:rsidR="00684E88" w:rsidRDefault="00684E88" w:rsidP="00684E88">
      <w:pPr>
        <w:shd w:val="clear" w:color="auto" w:fill="FFFFFF"/>
        <w:tabs>
          <w:tab w:val="left" w:pos="6750"/>
        </w:tabs>
        <w:bidi w:val="0"/>
        <w:spacing w:after="0" w:line="240" w:lineRule="auto"/>
        <w:jc w:val="center"/>
        <w:outlineLvl w:val="0"/>
        <w:rPr>
          <w:rFonts w:hint="cs"/>
          <w:sz w:val="28"/>
          <w:rtl/>
        </w:rPr>
      </w:pPr>
    </w:p>
    <w:p w:rsidR="00684E88" w:rsidRDefault="00684E88" w:rsidP="00684E88">
      <w:pPr>
        <w:shd w:val="clear" w:color="auto" w:fill="FFFFFF"/>
        <w:tabs>
          <w:tab w:val="left" w:pos="6750"/>
        </w:tabs>
        <w:bidi w:val="0"/>
        <w:spacing w:after="0" w:line="240" w:lineRule="auto"/>
        <w:jc w:val="center"/>
        <w:outlineLvl w:val="0"/>
        <w:rPr>
          <w:rFonts w:hint="cs"/>
          <w:sz w:val="28"/>
          <w:rtl/>
        </w:rPr>
      </w:pPr>
      <w:r>
        <w:rPr>
          <w:rFonts w:hint="cs"/>
          <w:sz w:val="28"/>
          <w:rtl/>
        </w:rPr>
        <w:t>که مشابه نتیجه مقاله اصلی می باشد.</w:t>
      </w:r>
      <w:r w:rsidR="006A5C4F">
        <w:rPr>
          <w:rFonts w:hint="cs"/>
          <w:sz w:val="28"/>
          <w:rtl/>
        </w:rPr>
        <w:t>:</w:t>
      </w:r>
    </w:p>
    <w:p w:rsidR="006A5C4F" w:rsidRDefault="006A5C4F" w:rsidP="006A5C4F">
      <w:pPr>
        <w:shd w:val="clear" w:color="auto" w:fill="FFFFFF"/>
        <w:tabs>
          <w:tab w:val="left" w:pos="6750"/>
        </w:tabs>
        <w:bidi w:val="0"/>
        <w:spacing w:after="0" w:line="240" w:lineRule="auto"/>
        <w:jc w:val="center"/>
        <w:outlineLvl w:val="0"/>
        <w:rPr>
          <w:rFonts w:hint="cs"/>
          <w:sz w:val="28"/>
          <w:rtl/>
        </w:rPr>
      </w:pPr>
    </w:p>
    <w:p w:rsidR="006A5C4F" w:rsidRPr="00CA2E7F" w:rsidRDefault="006A5C4F" w:rsidP="006A5C4F">
      <w:pPr>
        <w:shd w:val="clear" w:color="auto" w:fill="FFFFFF"/>
        <w:tabs>
          <w:tab w:val="left" w:pos="6750"/>
        </w:tabs>
        <w:bidi w:val="0"/>
        <w:spacing w:after="0" w:line="240" w:lineRule="auto"/>
        <w:jc w:val="center"/>
        <w:outlineLvl w:val="0"/>
        <w:rPr>
          <w:sz w:val="28"/>
        </w:rPr>
      </w:pPr>
      <w:bookmarkStart w:id="0" w:name="_GoBack"/>
      <w:r>
        <w:rPr>
          <w:noProof/>
          <w:lang w:bidi="ar-SA"/>
        </w:rPr>
        <w:lastRenderedPageBreak/>
        <w:drawing>
          <wp:anchor distT="0" distB="0" distL="114300" distR="114300" simplePos="0" relativeHeight="251663360" behindDoc="0" locked="0" layoutInCell="1" allowOverlap="1" wp14:anchorId="3EE98166" wp14:editId="27B5A987">
            <wp:simplePos x="0" y="0"/>
            <wp:positionH relativeFrom="column">
              <wp:posOffset>0</wp:posOffset>
            </wp:positionH>
            <wp:positionV relativeFrom="line">
              <wp:posOffset>200025</wp:posOffset>
            </wp:positionV>
            <wp:extent cx="5943600" cy="2907665"/>
            <wp:effectExtent l="0" t="0" r="0" b="698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907665"/>
                    </a:xfrm>
                    <a:prstGeom prst="rect">
                      <a:avLst/>
                    </a:prstGeom>
                  </pic:spPr>
                </pic:pic>
              </a:graphicData>
            </a:graphic>
          </wp:anchor>
        </w:drawing>
      </w:r>
      <w:bookmarkEnd w:id="0"/>
    </w:p>
    <w:sectPr w:rsidR="006A5C4F" w:rsidRPr="00CA2E7F" w:rsidSect="00643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A2E7F"/>
    <w:rsid w:val="00003866"/>
    <w:rsid w:val="0003556B"/>
    <w:rsid w:val="00054065"/>
    <w:rsid w:val="000845BD"/>
    <w:rsid w:val="00087FFD"/>
    <w:rsid w:val="00097CB3"/>
    <w:rsid w:val="000A4989"/>
    <w:rsid w:val="000B156F"/>
    <w:rsid w:val="000E5579"/>
    <w:rsid w:val="000F145E"/>
    <w:rsid w:val="0013032E"/>
    <w:rsid w:val="001373A2"/>
    <w:rsid w:val="0014099D"/>
    <w:rsid w:val="001546D6"/>
    <w:rsid w:val="001A38F4"/>
    <w:rsid w:val="001B40FA"/>
    <w:rsid w:val="001D5463"/>
    <w:rsid w:val="001E6097"/>
    <w:rsid w:val="00257E4B"/>
    <w:rsid w:val="002611C7"/>
    <w:rsid w:val="00261EC5"/>
    <w:rsid w:val="00284A88"/>
    <w:rsid w:val="002963B4"/>
    <w:rsid w:val="002B46DC"/>
    <w:rsid w:val="002C08A3"/>
    <w:rsid w:val="003124E7"/>
    <w:rsid w:val="00320E19"/>
    <w:rsid w:val="00376ED7"/>
    <w:rsid w:val="00391091"/>
    <w:rsid w:val="00394967"/>
    <w:rsid w:val="003966A3"/>
    <w:rsid w:val="003A07E4"/>
    <w:rsid w:val="003C2E43"/>
    <w:rsid w:val="003E5A95"/>
    <w:rsid w:val="00402504"/>
    <w:rsid w:val="00425817"/>
    <w:rsid w:val="00437545"/>
    <w:rsid w:val="00453433"/>
    <w:rsid w:val="004650C5"/>
    <w:rsid w:val="00474EC5"/>
    <w:rsid w:val="00482673"/>
    <w:rsid w:val="004945F3"/>
    <w:rsid w:val="00495FAF"/>
    <w:rsid w:val="004E4828"/>
    <w:rsid w:val="0050143F"/>
    <w:rsid w:val="00506EB7"/>
    <w:rsid w:val="005243C2"/>
    <w:rsid w:val="00544DC2"/>
    <w:rsid w:val="005503CE"/>
    <w:rsid w:val="005633FE"/>
    <w:rsid w:val="00570872"/>
    <w:rsid w:val="005839EC"/>
    <w:rsid w:val="00597564"/>
    <w:rsid w:val="005A3EA7"/>
    <w:rsid w:val="005B366F"/>
    <w:rsid w:val="005C17BE"/>
    <w:rsid w:val="005C1875"/>
    <w:rsid w:val="005D00EC"/>
    <w:rsid w:val="005E4A00"/>
    <w:rsid w:val="005F375B"/>
    <w:rsid w:val="005F7BAE"/>
    <w:rsid w:val="00623733"/>
    <w:rsid w:val="00634EF6"/>
    <w:rsid w:val="00635B45"/>
    <w:rsid w:val="00640430"/>
    <w:rsid w:val="00643C19"/>
    <w:rsid w:val="00671EFB"/>
    <w:rsid w:val="00675C6F"/>
    <w:rsid w:val="00684E88"/>
    <w:rsid w:val="006A5C4F"/>
    <w:rsid w:val="006B734A"/>
    <w:rsid w:val="006E4CFA"/>
    <w:rsid w:val="006F4B61"/>
    <w:rsid w:val="00705253"/>
    <w:rsid w:val="00715716"/>
    <w:rsid w:val="0073175F"/>
    <w:rsid w:val="007325FD"/>
    <w:rsid w:val="00762BA2"/>
    <w:rsid w:val="007A1B79"/>
    <w:rsid w:val="007B2F49"/>
    <w:rsid w:val="007C5449"/>
    <w:rsid w:val="007F41DE"/>
    <w:rsid w:val="00820855"/>
    <w:rsid w:val="008354E6"/>
    <w:rsid w:val="00837079"/>
    <w:rsid w:val="00860DA5"/>
    <w:rsid w:val="00864B6D"/>
    <w:rsid w:val="00867F0C"/>
    <w:rsid w:val="008A63A9"/>
    <w:rsid w:val="008B2AC9"/>
    <w:rsid w:val="008D7CFE"/>
    <w:rsid w:val="009073D5"/>
    <w:rsid w:val="00910B76"/>
    <w:rsid w:val="0092769F"/>
    <w:rsid w:val="00944F81"/>
    <w:rsid w:val="00957260"/>
    <w:rsid w:val="0096451D"/>
    <w:rsid w:val="00985597"/>
    <w:rsid w:val="00991BE9"/>
    <w:rsid w:val="009960F8"/>
    <w:rsid w:val="009B7BD1"/>
    <w:rsid w:val="009C08E8"/>
    <w:rsid w:val="00A11603"/>
    <w:rsid w:val="00A71FBB"/>
    <w:rsid w:val="00AA38E9"/>
    <w:rsid w:val="00AC1A48"/>
    <w:rsid w:val="00AE4C01"/>
    <w:rsid w:val="00AF3BD2"/>
    <w:rsid w:val="00B531E4"/>
    <w:rsid w:val="00B55C89"/>
    <w:rsid w:val="00B61BDE"/>
    <w:rsid w:val="00B661E0"/>
    <w:rsid w:val="00B671B0"/>
    <w:rsid w:val="00B84533"/>
    <w:rsid w:val="00B87E27"/>
    <w:rsid w:val="00BA5957"/>
    <w:rsid w:val="00BC5EEF"/>
    <w:rsid w:val="00BC7D83"/>
    <w:rsid w:val="00BD1213"/>
    <w:rsid w:val="00C44ABB"/>
    <w:rsid w:val="00C4503C"/>
    <w:rsid w:val="00C65D52"/>
    <w:rsid w:val="00C65D8E"/>
    <w:rsid w:val="00C7244F"/>
    <w:rsid w:val="00CA0F97"/>
    <w:rsid w:val="00CA2E7F"/>
    <w:rsid w:val="00CA61D4"/>
    <w:rsid w:val="00CB30BE"/>
    <w:rsid w:val="00CB6B9F"/>
    <w:rsid w:val="00CF06C6"/>
    <w:rsid w:val="00D166ED"/>
    <w:rsid w:val="00D20F0F"/>
    <w:rsid w:val="00D30FF8"/>
    <w:rsid w:val="00D31E36"/>
    <w:rsid w:val="00D34F39"/>
    <w:rsid w:val="00D42DAD"/>
    <w:rsid w:val="00D76BCB"/>
    <w:rsid w:val="00D856EE"/>
    <w:rsid w:val="00D85F08"/>
    <w:rsid w:val="00D86F79"/>
    <w:rsid w:val="00D94445"/>
    <w:rsid w:val="00DB5FAB"/>
    <w:rsid w:val="00DB7089"/>
    <w:rsid w:val="00DC53A5"/>
    <w:rsid w:val="00DC5E89"/>
    <w:rsid w:val="00DF3852"/>
    <w:rsid w:val="00E04609"/>
    <w:rsid w:val="00E10DD1"/>
    <w:rsid w:val="00E41FCB"/>
    <w:rsid w:val="00E43D41"/>
    <w:rsid w:val="00E44386"/>
    <w:rsid w:val="00F03CDE"/>
    <w:rsid w:val="00FB3719"/>
    <w:rsid w:val="00FD372F"/>
    <w:rsid w:val="00FE0A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D10E9D-D388-4C81-8ACC-06E717D7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Nazanin"/>
        <w:sz w:val="24"/>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B79"/>
    <w:pPr>
      <w:bidi/>
      <w:jc w:val="lowKashida"/>
    </w:pPr>
    <w:rPr>
      <w:lang w:bidi="fa-IR"/>
    </w:rPr>
  </w:style>
  <w:style w:type="paragraph" w:styleId="Heading1">
    <w:name w:val="heading 1"/>
    <w:basedOn w:val="Normal"/>
    <w:next w:val="Normal"/>
    <w:link w:val="Heading1Char"/>
    <w:autoRedefine/>
    <w:uiPriority w:val="9"/>
    <w:qFormat/>
    <w:rsid w:val="007A1B79"/>
    <w:pPr>
      <w:keepNext/>
      <w:keepLines/>
      <w:spacing w:before="480" w:after="0"/>
      <w:outlineLvl w:val="0"/>
    </w:pPr>
    <w:rPr>
      <w:rFonts w:eastAsiaTheme="majorEastAs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B79"/>
    <w:rPr>
      <w:rFonts w:eastAsiaTheme="majorEastAsia"/>
      <w:b/>
      <w:bCs/>
      <w:sz w:val="28"/>
      <w:lang w:bidi="fa-IR"/>
    </w:rPr>
  </w:style>
  <w:style w:type="paragraph" w:styleId="Title">
    <w:name w:val="Title"/>
    <w:basedOn w:val="Normal"/>
    <w:next w:val="Normal"/>
    <w:link w:val="TitleChar"/>
    <w:uiPriority w:val="10"/>
    <w:qFormat/>
    <w:rsid w:val="007A1B79"/>
    <w:pPr>
      <w:pBdr>
        <w:bottom w:val="single" w:sz="8" w:space="4" w:color="4F81BD" w:themeColor="accent1"/>
      </w:pBdr>
      <w:spacing w:after="300" w:line="240" w:lineRule="auto"/>
      <w:contextualSpacing/>
    </w:pPr>
    <w:rPr>
      <w:rFonts w:eastAsiaTheme="majorEastAsia"/>
      <w:spacing w:val="5"/>
      <w:kern w:val="28"/>
      <w:sz w:val="52"/>
      <w:szCs w:val="52"/>
    </w:rPr>
  </w:style>
  <w:style w:type="character" w:customStyle="1" w:styleId="TitleChar">
    <w:name w:val="Title Char"/>
    <w:basedOn w:val="DefaultParagraphFont"/>
    <w:link w:val="Title"/>
    <w:uiPriority w:val="10"/>
    <w:rsid w:val="007A1B79"/>
    <w:rPr>
      <w:rFonts w:eastAsiaTheme="majorEastAsia"/>
      <w:spacing w:val="5"/>
      <w:kern w:val="28"/>
      <w:sz w:val="52"/>
      <w:szCs w:val="52"/>
      <w:lang w:bidi="fa-IR"/>
    </w:rPr>
  </w:style>
  <w:style w:type="character" w:styleId="PlaceholderText">
    <w:name w:val="Placeholder Text"/>
    <w:basedOn w:val="DefaultParagraphFont"/>
    <w:uiPriority w:val="99"/>
    <w:semiHidden/>
    <w:rsid w:val="00CA2E7F"/>
    <w:rPr>
      <w:color w:val="808080"/>
    </w:rPr>
  </w:style>
  <w:style w:type="paragraph" w:styleId="BalloonText">
    <w:name w:val="Balloon Text"/>
    <w:basedOn w:val="Normal"/>
    <w:link w:val="BalloonTextChar"/>
    <w:uiPriority w:val="99"/>
    <w:semiHidden/>
    <w:unhideWhenUsed/>
    <w:rsid w:val="00CA2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E7F"/>
    <w:rPr>
      <w:rFonts w:ascii="Tahoma" w:hAnsi="Tahoma" w:cs="Tahoma"/>
      <w:sz w:val="16"/>
      <w:szCs w:val="16"/>
      <w:lang w:bidi="fa-IR"/>
    </w:rPr>
  </w:style>
  <w:style w:type="character" w:customStyle="1" w:styleId="addmd">
    <w:name w:val="addmd"/>
    <w:basedOn w:val="DefaultParagraphFont"/>
    <w:rsid w:val="00CA2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065399">
      <w:bodyDiv w:val="1"/>
      <w:marLeft w:val="0"/>
      <w:marRight w:val="0"/>
      <w:marTop w:val="0"/>
      <w:marBottom w:val="0"/>
      <w:divBdr>
        <w:top w:val="none" w:sz="0" w:space="0" w:color="auto"/>
        <w:left w:val="none" w:sz="0" w:space="0" w:color="auto"/>
        <w:bottom w:val="none" w:sz="0" w:space="0" w:color="auto"/>
        <w:right w:val="none" w:sz="0" w:space="0" w:color="auto"/>
      </w:divBdr>
    </w:div>
    <w:div w:id="170092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Pouriya</cp:lastModifiedBy>
  <cp:revision>4</cp:revision>
  <dcterms:created xsi:type="dcterms:W3CDTF">2012-09-09T16:35:00Z</dcterms:created>
  <dcterms:modified xsi:type="dcterms:W3CDTF">2013-06-22T14:30:00Z</dcterms:modified>
</cp:coreProperties>
</file>