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53" w:rsidRDefault="003E1853" w:rsidP="007D5E7C">
      <w:pPr>
        <w:rPr>
          <w:rFonts w:cs="B Nazanin"/>
          <w:sz w:val="28"/>
          <w:szCs w:val="28"/>
          <w:rtl/>
        </w:rPr>
      </w:pPr>
      <w:r w:rsidRPr="00CA13F4">
        <w:rPr>
          <w:rFonts w:cs="B Nazanin" w:hint="cs"/>
          <w:sz w:val="28"/>
          <w:szCs w:val="28"/>
          <w:rtl/>
        </w:rPr>
        <w:t xml:space="preserve">در این مقاله </w:t>
      </w:r>
      <w:r>
        <w:rPr>
          <w:rFonts w:cs="B Nazanin" w:hint="cs"/>
          <w:sz w:val="28"/>
          <w:szCs w:val="28"/>
          <w:rtl/>
        </w:rPr>
        <w:t>یک کنترل تطبیقی فازی برای کنترل سیستم های غیر خطی طراحی شده است. همچنین برای بهبود کارایی کنترلر به جای استفاده از سیستم های فازی نوع-1 از سیستم های فازی نوع-2 نیز استفاده شده است. شبیه سازی با استفاده از سیمولینک متلب انجام شده است. از آنجایی که سیمولینک متلب 64 بیتی دارای باگ می باشد برای شبیه سازی از متلب 32 بیتی استفاده شده است لذا برای اجرای فایلها از متلب 32 بیتی استفاده کنید.</w:t>
      </w:r>
    </w:p>
    <w:p w:rsidR="003E1853" w:rsidRDefault="003E1853" w:rsidP="007D5E7C">
      <w:pPr>
        <w:rPr>
          <w:rFonts w:cs="B Nazanin"/>
          <w:sz w:val="28"/>
          <w:szCs w:val="28"/>
        </w:rPr>
      </w:pPr>
      <w:r>
        <w:rPr>
          <w:rFonts w:cs="B Nazanin" w:hint="cs"/>
          <w:noProof/>
          <w:sz w:val="28"/>
          <w:szCs w:val="28"/>
          <w:lang w:bidi="ar-SA"/>
        </w:rPr>
        <w:drawing>
          <wp:inline distT="0" distB="0" distL="0" distR="0">
            <wp:extent cx="2335530" cy="2339452"/>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7460" cy="2341386"/>
                    </a:xfrm>
                    <a:prstGeom prst="rect">
                      <a:avLst/>
                    </a:prstGeom>
                    <a:noFill/>
                    <a:ln w="9525">
                      <a:noFill/>
                      <a:miter lim="800000"/>
                      <a:headEnd/>
                      <a:tailEnd/>
                    </a:ln>
                  </pic:spPr>
                </pic:pic>
              </a:graphicData>
            </a:graphic>
          </wp:inline>
        </w:drawing>
      </w:r>
    </w:p>
    <w:p w:rsidR="003E1853" w:rsidRDefault="003E1853" w:rsidP="007D5E7C">
      <w:pPr>
        <w:rPr>
          <w:rFonts w:cs="B Nazanin"/>
          <w:sz w:val="28"/>
          <w:szCs w:val="28"/>
        </w:rPr>
      </w:pPr>
    </w:p>
    <w:p w:rsidR="003E1853" w:rsidRDefault="003E1853" w:rsidP="007D5E7C">
      <w:pPr>
        <w:rPr>
          <w:rFonts w:cs="B Nazanin"/>
          <w:sz w:val="28"/>
          <w:szCs w:val="28"/>
          <w:rtl/>
        </w:rPr>
      </w:pPr>
      <w:r>
        <w:rPr>
          <w:rFonts w:cs="B Nazanin" w:hint="cs"/>
          <w:sz w:val="28"/>
          <w:szCs w:val="28"/>
          <w:rtl/>
        </w:rPr>
        <w:t>شبیه سازی مورد نظر دارای ساختار کلی زیر می باشد:</w:t>
      </w:r>
    </w:p>
    <w:p w:rsidR="00EA6828" w:rsidRDefault="00A30C14" w:rsidP="007D5E7C">
      <w:pPr>
        <w:rPr>
          <w:noProof/>
          <w:rtl/>
        </w:rPr>
      </w:pPr>
    </w:p>
    <w:p w:rsidR="003E1853" w:rsidRDefault="003E1853" w:rsidP="007D5E7C">
      <w:r w:rsidRPr="003E1853">
        <w:rPr>
          <w:noProof/>
          <w:rtl/>
          <w:lang w:bidi="ar-SA"/>
        </w:rPr>
        <w:drawing>
          <wp:inline distT="0" distB="0" distL="0" distR="0">
            <wp:extent cx="5726430" cy="43662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6430" cy="4366260"/>
                    </a:xfrm>
                    <a:prstGeom prst="rect">
                      <a:avLst/>
                    </a:prstGeom>
                    <a:noFill/>
                    <a:ln w="9525">
                      <a:noFill/>
                      <a:miter lim="800000"/>
                      <a:headEnd/>
                      <a:tailEnd/>
                    </a:ln>
                  </pic:spPr>
                </pic:pic>
              </a:graphicData>
            </a:graphic>
          </wp:inline>
        </w:drawing>
      </w:r>
    </w:p>
    <w:p w:rsidR="003E1853" w:rsidRDefault="003E1853" w:rsidP="007D5E7C">
      <w:pPr>
        <w:rPr>
          <w:rtl/>
        </w:rPr>
      </w:pPr>
    </w:p>
    <w:p w:rsidR="003E1853" w:rsidRDefault="003E1853" w:rsidP="007D5E7C">
      <w:pPr>
        <w:rPr>
          <w:rFonts w:cs="B Nazanin"/>
          <w:sz w:val="28"/>
          <w:szCs w:val="28"/>
          <w:rtl/>
        </w:rPr>
      </w:pPr>
      <w:r w:rsidRPr="003E1853">
        <w:rPr>
          <w:rFonts w:cs="B Nazanin" w:hint="cs"/>
          <w:sz w:val="28"/>
          <w:szCs w:val="28"/>
          <w:rtl/>
        </w:rPr>
        <w:lastRenderedPageBreak/>
        <w:t xml:space="preserve">برنامه </w:t>
      </w:r>
      <w:r>
        <w:rPr>
          <w:rFonts w:cs="B Nazanin" w:hint="cs"/>
          <w:sz w:val="28"/>
          <w:szCs w:val="28"/>
          <w:rtl/>
        </w:rPr>
        <w:t>مربوط به مدل استفاده شده در این مقاله به صورت زیر می باشد که معادلات آن در قسمت مثال مقاله داده شده است:</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m1=1;me=2;l1=1;lc1=0.5;lce=0.6;I1=0.12;Ie=0.25;delta_e=30*pi/180;</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a1=I1+m1*lc1^2+Ie+me*lce^2+me*l1^2;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a2=Ie+me*lce^2;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a3=me*l1*lce*cos(delta_e);</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h=a3*sin(q2)-a4*cos(q2);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M=eye(2);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M(1,1)=a1+2*a3*cos(q2)+2*a4*sin(q2);</w:t>
      </w:r>
    </w:p>
    <w:p w:rsidR="003E1853" w:rsidRPr="003E1853" w:rsidRDefault="003E1853" w:rsidP="00F00124">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M(2,2)=a2;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d2q1=D(1);d2q2=D(2);</w:t>
      </w:r>
    </w:p>
    <w:p w:rsidR="003E1853" w:rsidRDefault="003E1853" w:rsidP="007D5E7C">
      <w:pPr>
        <w:autoSpaceDE w:val="0"/>
        <w:autoSpaceDN w:val="0"/>
        <w:adjustRightInd w:val="0"/>
        <w:rPr>
          <w:rFonts w:ascii="Courier New" w:hAnsi="Courier New" w:cs="Courier New"/>
          <w:sz w:val="24"/>
          <w:szCs w:val="24"/>
        </w:rPr>
      </w:pPr>
    </w:p>
    <w:p w:rsidR="003E1853" w:rsidRDefault="003E1853" w:rsidP="007D5E7C">
      <w:pPr>
        <w:rPr>
          <w:rFonts w:cs="B Nazanin"/>
          <w:sz w:val="28"/>
          <w:szCs w:val="28"/>
          <w:rtl/>
        </w:rPr>
      </w:pPr>
      <w:r>
        <w:rPr>
          <w:rFonts w:cs="B Nazanin" w:hint="cs"/>
          <w:sz w:val="28"/>
          <w:szCs w:val="28"/>
          <w:rtl/>
        </w:rPr>
        <w:t>همچنین برنامه مربوطه به قسمت کنترلر فازی نوع-1 به صورت زیر می باشد که توابع فازی آن در قسمت مثال مقاله داده شده و قوانین به روز رسانی سیستم فازی در روابط 19 و 20 داده شده است:</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228B22"/>
          <w:sz w:val="18"/>
          <w:szCs w:val="18"/>
        </w:rPr>
        <w:t>% Initialization</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s=1:2;G=eye(2);F=(1:2)';beta=.05;</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dtf=zeros(81,2);dtg=zeros(9,3);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K0=[4;4];</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D_eps=diag([0.1,0.1]);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s(1)=de1+4*e1;s(2)=de2+4*e2;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228B22"/>
          <w:sz w:val="18"/>
          <w:szCs w:val="18"/>
        </w:rPr>
        <w:t>% fuzzy memebrship functions</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uf1=MF(x1);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uf2=MF(x2);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uf3=MF(x3);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uf4=MF(x4);</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f=uf1'*uf2;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f=reshape(f,[],1)*uf3;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f=reshape(f,[],1);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F(2)=zf'*tf(:,2);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g=reshape((uf3'*uf4),[],1);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zg=g/sum(g);</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G(1,1)=zg'*tg(:,1);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G(2,1)=G(1,2);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G(2,2)=zg'*tg(:,3);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uc=G^-1*(-F+K0.*(s'));</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228B22"/>
          <w:sz w:val="18"/>
          <w:szCs w:val="18"/>
        </w:rPr>
        <w:t>% limitation on uc</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L=100;</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if</w:t>
      </w:r>
      <w:r w:rsidRPr="003E1853">
        <w:rPr>
          <w:rFonts w:ascii="Courier New" w:hAnsi="Courier New" w:cs="Courier New"/>
          <w:color w:val="000000"/>
          <w:sz w:val="18"/>
          <w:szCs w:val="18"/>
        </w:rPr>
        <w:t xml:space="preserve"> abs(uc(1))&gt;L</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uc(1)=L*sign(uc(1));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end</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if</w:t>
      </w:r>
      <w:r w:rsidRPr="003E1853">
        <w:rPr>
          <w:rFonts w:ascii="Courier New" w:hAnsi="Courier New" w:cs="Courier New"/>
          <w:color w:val="000000"/>
          <w:sz w:val="18"/>
          <w:szCs w:val="18"/>
        </w:rPr>
        <w:t xml:space="preserve"> abs(uc(2))&gt;L</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uc(2)=L*sign(uc(2));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end</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nufg=[1 uc';1 uc';1 uc'];</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u=uc+ur';</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228B22"/>
          <w:sz w:val="18"/>
          <w:szCs w:val="18"/>
        </w:rPr>
        <w:t>% update fuzzy rules</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dtf(:,1)=-0.5*zf*s(1);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dtf(:,2)=-0.5*zf*s(2);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dtg(:,1)=-0.5*zg*s(1)*uc(1);</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dtg(:,2)=-0.5*zg*s(1)*uc(2);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end</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function</w:t>
      </w:r>
      <w:r w:rsidRPr="003E1853">
        <w:rPr>
          <w:rFonts w:ascii="Courier New" w:hAnsi="Courier New" w:cs="Courier New"/>
          <w:color w:val="000000"/>
          <w:sz w:val="18"/>
          <w:szCs w:val="18"/>
        </w:rPr>
        <w:t xml:space="preserve"> uf=MF(x)</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uf=1:3;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uf(1)=exp(-0.5*((x+1.25)/.6)^2);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uf(2)=exp(-0.5*(x/0.6)^2);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end</w:t>
      </w:r>
    </w:p>
    <w:p w:rsidR="003E1853" w:rsidRDefault="003E1853" w:rsidP="007D5E7C">
      <w:pPr>
        <w:rPr>
          <w:rFonts w:cs="B Nazanin"/>
          <w:sz w:val="28"/>
          <w:szCs w:val="28"/>
        </w:rPr>
      </w:pPr>
    </w:p>
    <w:p w:rsidR="003E1853" w:rsidRDefault="003E1853" w:rsidP="007D5E7C">
      <w:pPr>
        <w:rPr>
          <w:rFonts w:cs="B Nazanin"/>
          <w:sz w:val="28"/>
          <w:szCs w:val="28"/>
          <w:rtl/>
        </w:rPr>
      </w:pPr>
      <w:r>
        <w:rPr>
          <w:rFonts w:cs="B Nazanin" w:hint="cs"/>
          <w:sz w:val="28"/>
          <w:szCs w:val="28"/>
          <w:rtl/>
        </w:rPr>
        <w:lastRenderedPageBreak/>
        <w:t>حال برای اینکه این سیستم به فازی نوع-2 تبدیل شود کافی است توابع عضویت آنرا به فازی نوع-2 تبدیل کنیم. هر تابع عضویت فازی نوع-2 را می توان به صورت حد بالا و پایین نمایش داد که روابط آن به صورت زیر خواهد بود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function</w:t>
      </w:r>
      <w:r w:rsidRPr="003E1853">
        <w:rPr>
          <w:rFonts w:ascii="Courier New" w:hAnsi="Courier New" w:cs="Courier New"/>
          <w:color w:val="000000"/>
          <w:sz w:val="18"/>
          <w:szCs w:val="18"/>
        </w:rPr>
        <w:t xml:space="preserve"> [uf_l,uf_u]=MF(x)</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uf_l=1:3;uf_u=1:3;</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uf_l(1)=.7*exp(-0.5*((x+1.25)/.4)^2);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uf_l(3)=.7*exp(-0.5*((x-1.25)/.4)^2);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uf_u(3)=exp(-0.5*((x-1.25)/.6)^2);</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00"/>
          <w:sz w:val="18"/>
          <w:szCs w:val="18"/>
        </w:rPr>
        <w:t xml:space="preserve"> </w:t>
      </w:r>
    </w:p>
    <w:p w:rsidR="003E1853" w:rsidRPr="003E1853" w:rsidRDefault="003E1853" w:rsidP="007D5E7C">
      <w:pPr>
        <w:autoSpaceDE w:val="0"/>
        <w:autoSpaceDN w:val="0"/>
        <w:adjustRightInd w:val="0"/>
        <w:rPr>
          <w:rFonts w:ascii="Courier New" w:hAnsi="Courier New" w:cs="Courier New"/>
          <w:sz w:val="18"/>
          <w:szCs w:val="18"/>
        </w:rPr>
      </w:pPr>
      <w:r w:rsidRPr="003E1853">
        <w:rPr>
          <w:rFonts w:ascii="Courier New" w:hAnsi="Courier New" w:cs="Courier New"/>
          <w:color w:val="0000FF"/>
          <w:sz w:val="18"/>
          <w:szCs w:val="18"/>
        </w:rPr>
        <w:t>end</w:t>
      </w:r>
    </w:p>
    <w:p w:rsidR="003E1853" w:rsidRDefault="007D5E7C" w:rsidP="007D5E7C">
      <w:pPr>
        <w:rPr>
          <w:rFonts w:cs="B Nazanin"/>
          <w:sz w:val="28"/>
          <w:szCs w:val="28"/>
          <w:rtl/>
        </w:rPr>
      </w:pPr>
      <w:r>
        <w:rPr>
          <w:rFonts w:cs="B Nazanin" w:hint="cs"/>
          <w:sz w:val="28"/>
          <w:szCs w:val="28"/>
          <w:rtl/>
        </w:rPr>
        <w:t xml:space="preserve">یکی از مهمترین قسمت های سیستم های فازی نوع-2 کاهنده مرتبه می باشد که در اینجا از کاهنده مرتبه مرکز مجموعه ها </w:t>
      </w:r>
      <w:r>
        <w:rPr>
          <w:rFonts w:cs="B Nazanin"/>
          <w:sz w:val="28"/>
          <w:szCs w:val="28"/>
        </w:rPr>
        <w:t>(center of sets)</w:t>
      </w:r>
      <w:r>
        <w:rPr>
          <w:rFonts w:cs="B Nazanin" w:hint="cs"/>
          <w:sz w:val="28"/>
          <w:szCs w:val="28"/>
          <w:rtl/>
        </w:rPr>
        <w:t xml:space="preserve"> استفاده شده که طبق الگوریتم کارنیک-مندل </w:t>
      </w:r>
      <w:r>
        <w:rPr>
          <w:rFonts w:cs="B Nazanin"/>
          <w:sz w:val="28"/>
          <w:szCs w:val="28"/>
        </w:rPr>
        <w:t>(KM)</w:t>
      </w:r>
      <w:r>
        <w:rPr>
          <w:rFonts w:cs="B Nazanin" w:hint="cs"/>
          <w:sz w:val="28"/>
          <w:szCs w:val="28"/>
          <w:rtl/>
        </w:rPr>
        <w:t xml:space="preserve"> برنامه آن به صورت زیر می باشد:</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function</w:t>
      </w:r>
      <w:r w:rsidRPr="007D5E7C">
        <w:rPr>
          <w:rFonts w:ascii="Courier New" w:hAnsi="Courier New" w:cs="Courier New"/>
          <w:color w:val="000000"/>
          <w:sz w:val="18"/>
          <w:szCs w:val="18"/>
        </w:rPr>
        <w:t xml:space="preserve"> [YL,YR,zl,zr]=COS_TR(fl,fu,tl,tr)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center of set type reducer based on KM algorithm</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zl=(fu+fl)/2;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zr=(fu+fl)/2;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YL=0;YR=0;</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L=length(tl);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for</w:t>
      </w:r>
      <w:r w:rsidRPr="007D5E7C">
        <w:rPr>
          <w:rFonts w:ascii="Courier New" w:hAnsi="Courier New" w:cs="Courier New"/>
          <w:color w:val="000000"/>
          <w:sz w:val="18"/>
          <w:szCs w:val="18"/>
        </w:rPr>
        <w:t xml:space="preserve"> i=1:1:L+20</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YL=zl'*tl/sum(zl);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for</w:t>
      </w:r>
      <w:r w:rsidRPr="007D5E7C">
        <w:rPr>
          <w:rFonts w:ascii="Courier New" w:hAnsi="Courier New" w:cs="Courier New"/>
          <w:color w:val="000000"/>
          <w:sz w:val="18"/>
          <w:szCs w:val="18"/>
        </w:rPr>
        <w:t xml:space="preserve"> j=1:L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if</w:t>
      </w:r>
      <w:r w:rsidRPr="007D5E7C">
        <w:rPr>
          <w:rFonts w:ascii="Courier New" w:hAnsi="Courier New" w:cs="Courier New"/>
          <w:color w:val="000000"/>
          <w:sz w:val="18"/>
          <w:szCs w:val="18"/>
        </w:rPr>
        <w:t xml:space="preserve"> tl(j)&lt;=YL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zl(j)=fu(j);</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else</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zl(j)=fl(j);</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YL2=zl'*tl/sum(zl);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if</w:t>
      </w:r>
      <w:r w:rsidRPr="007D5E7C">
        <w:rPr>
          <w:rFonts w:ascii="Courier New" w:hAnsi="Courier New" w:cs="Courier New"/>
          <w:color w:val="000000"/>
          <w:sz w:val="18"/>
          <w:szCs w:val="18"/>
        </w:rPr>
        <w:t xml:space="preserve"> YL2==YL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break</w:t>
      </w:r>
      <w:r w:rsidRPr="007D5E7C">
        <w:rPr>
          <w:rFonts w:ascii="Courier New" w:hAnsi="Courier New" w:cs="Courier New"/>
          <w:color w:val="000000"/>
          <w:sz w:val="18"/>
          <w:szCs w:val="18"/>
        </w:rPr>
        <w:t>;</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for</w:t>
      </w:r>
      <w:r w:rsidRPr="007D5E7C">
        <w:rPr>
          <w:rFonts w:ascii="Courier New" w:hAnsi="Courier New" w:cs="Courier New"/>
          <w:color w:val="000000"/>
          <w:sz w:val="18"/>
          <w:szCs w:val="18"/>
        </w:rPr>
        <w:t xml:space="preserve"> i=1:1:L+20</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YR=zr'*tr/sum(zr);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for</w:t>
      </w:r>
      <w:r w:rsidRPr="007D5E7C">
        <w:rPr>
          <w:rFonts w:ascii="Courier New" w:hAnsi="Courier New" w:cs="Courier New"/>
          <w:color w:val="000000"/>
          <w:sz w:val="18"/>
          <w:szCs w:val="18"/>
        </w:rPr>
        <w:t xml:space="preserve"> j=1:1:L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if</w:t>
      </w:r>
      <w:r w:rsidRPr="007D5E7C">
        <w:rPr>
          <w:rFonts w:ascii="Courier New" w:hAnsi="Courier New" w:cs="Courier New"/>
          <w:color w:val="000000"/>
          <w:sz w:val="18"/>
          <w:szCs w:val="18"/>
        </w:rPr>
        <w:t xml:space="preserve"> tr(j)&lt;=YR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zr(j)=fl(j);</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else</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zr(j)=fu(j);</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zl=zl/sum(zl);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zr=zr/sum(zr);</w:t>
      </w:r>
    </w:p>
    <w:p w:rsidR="007D5E7C" w:rsidRDefault="007D5E7C" w:rsidP="007D5E7C">
      <w:pPr>
        <w:autoSpaceDE w:val="0"/>
        <w:autoSpaceDN w:val="0"/>
        <w:bidi w:val="0"/>
        <w:adjustRightInd w:val="0"/>
        <w:rPr>
          <w:rFonts w:ascii="Courier New" w:hAnsi="Courier New" w:cs="Courier New"/>
          <w:sz w:val="24"/>
          <w:szCs w:val="24"/>
        </w:rPr>
      </w:pPr>
      <w:r w:rsidRPr="007D5E7C">
        <w:rPr>
          <w:rFonts w:ascii="Courier New" w:hAnsi="Courier New" w:cs="Courier New"/>
          <w:color w:val="0000FF"/>
          <w:sz w:val="18"/>
          <w:szCs w:val="18"/>
        </w:rPr>
        <w:t>end</w:t>
      </w:r>
    </w:p>
    <w:p w:rsidR="007D5E7C" w:rsidRDefault="007D5E7C" w:rsidP="007D5E7C">
      <w:pPr>
        <w:rPr>
          <w:rFonts w:cs="B Nazanin"/>
          <w:sz w:val="28"/>
          <w:szCs w:val="28"/>
          <w:rtl/>
        </w:rPr>
      </w:pPr>
      <w:r>
        <w:rPr>
          <w:rFonts w:cs="B Nazanin" w:hint="cs"/>
          <w:sz w:val="28"/>
          <w:szCs w:val="28"/>
          <w:rtl/>
        </w:rPr>
        <w:t>حال با داشتن کاهنده مرتبه برنامه کامل کنترلر تطبیقی فازی نوع-2 به صورت زیر می باشد :</w:t>
      </w:r>
    </w:p>
    <w:p w:rsidR="007D5E7C" w:rsidRDefault="007D5E7C" w:rsidP="007D5E7C">
      <w:pPr>
        <w:autoSpaceDE w:val="0"/>
        <w:autoSpaceDN w:val="0"/>
        <w:bidi w:val="0"/>
        <w:adjustRightInd w:val="0"/>
        <w:rPr>
          <w:rFonts w:ascii="Courier New" w:hAnsi="Courier New" w:cs="Courier New"/>
          <w:sz w:val="24"/>
          <w:szCs w:val="24"/>
        </w:rPr>
      </w:pP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initialization</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tfl=tf(:,1:2);tfr=tf(:,3:4);tgl=tg(:,1:3);tgr=tg(:,4:6);</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s=1:2;G=eye(2);F=(1:2)';beta=.05;</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dtfl=zeros(81,2);dtgl=zeros(9,3);</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K0=[4;4];</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D_eps=diag([0.1,0.1]);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s(1)=de1+4*e1;s(2)=de2+4*e2;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Type-2 Fuzzy Memebrship Functions</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[uf1_l,uf1_u]=MF(x1);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lastRenderedPageBreak/>
        <w:t>[uf2_l,uf2_u]=MF(x2);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[uf3_l,uf3_u]=MF(x3);</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[uf4_l,uf4_u]=MF(x4);</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fu=uf1_u'*uf2_u;</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fu=reshape(fu,[],1)*uf3_u;</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fu=reshape(fu,[],1)*uf4_u;</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fu=reshape(fu,[],1);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fl=uf1_l'*uf2_l;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fl=reshape(fl,[],1)*uf3_l;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fl=reshape(fl,[],1);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[FL,FR,zfl1,zfr1]=COS_TR(fl,fu,tfl(:,1),tfr(:,1));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F(1)=(FL+FR)/2;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[FL,FR,zfl2,zfr2]=COS_TR(fl,fu,tfl(:,2),tfr(:,2));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F(2)=(FL+FR)/2;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gu=reshape((uf3_u'*uf4_u),[],1);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use center of set type reducer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[GL,GR,zgl1,zgr1]=COS_TR(gl,gu,tgl(:,1),tgr(:,1));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G(1,1)=(GL+GR)/2;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[GL,GR,zgl2,zgr2]=COS_TR(gl,gu,tgl(:,2),tgr(:,2));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G(2,1)=G(1,2);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[GL,GR,zgl3,zgr3]=COS_TR(gl,gu,tgl(:,3),tgr(:,3));</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G(2,2)=(GL+GR)/2;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uc=G^-1*(-F+K0.*(s'));</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Limitation on uc</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L=100;</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if</w:t>
      </w:r>
      <w:r w:rsidRPr="007D5E7C">
        <w:rPr>
          <w:rFonts w:ascii="Courier New" w:hAnsi="Courier New" w:cs="Courier New"/>
          <w:color w:val="000000"/>
          <w:sz w:val="18"/>
          <w:szCs w:val="18"/>
        </w:rPr>
        <w:t xml:space="preserve"> abs(uc(1))&gt;L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uc(1)=L*sign(uc(1));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if</w:t>
      </w:r>
      <w:r w:rsidRPr="007D5E7C">
        <w:rPr>
          <w:rFonts w:ascii="Courier New" w:hAnsi="Courier New" w:cs="Courier New"/>
          <w:color w:val="000000"/>
          <w:sz w:val="18"/>
          <w:szCs w:val="18"/>
        </w:rPr>
        <w:t xml:space="preserve"> abs(uc(2))&gt;L</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uc(2)=L*sign(uc(2));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end</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FF"/>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nufg=[1 uc';1 uc';1 uc'];</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ur=beta*s*(norm(D_eps)*norm(uc)+norm(nufg));</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u=uc+ur';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228B22"/>
          <w:sz w:val="18"/>
          <w:szCs w:val="18"/>
        </w:rPr>
        <w:t>% update type-2 fuzzy</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dtfl(:,1)=-0.5*zfl1*s(1);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dtfl(:,2)=-0.5*zfl2*s(2);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dtgl(:,2)=-0.5*zgl2*s(1)*uc(2);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dtgl(:,3)=-0.5*zgl3*s(2)*uc(2);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dtgr(:,1)=-0.5*zgr1*s(1)*uc(1);</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dtgr(:,2)=-0.5*zgr2*s(1)*uc(2);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dtgr(:,3)=-0.5*zgr3*s(2)*uc(2);</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 xml:space="preserve"> </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dtf=[dtfl,dtfr];</w:t>
      </w:r>
    </w:p>
    <w:p w:rsidR="007D5E7C" w:rsidRPr="007D5E7C" w:rsidRDefault="007D5E7C" w:rsidP="007D5E7C">
      <w:pPr>
        <w:autoSpaceDE w:val="0"/>
        <w:autoSpaceDN w:val="0"/>
        <w:bidi w:val="0"/>
        <w:adjustRightInd w:val="0"/>
        <w:rPr>
          <w:rFonts w:ascii="Courier New" w:hAnsi="Courier New" w:cs="Courier New"/>
          <w:sz w:val="18"/>
          <w:szCs w:val="18"/>
        </w:rPr>
      </w:pPr>
      <w:r w:rsidRPr="007D5E7C">
        <w:rPr>
          <w:rFonts w:ascii="Courier New" w:hAnsi="Courier New" w:cs="Courier New"/>
          <w:color w:val="000000"/>
          <w:sz w:val="18"/>
          <w:szCs w:val="18"/>
        </w:rPr>
        <w:t>dtg=[dtgl,dtgr];</w:t>
      </w:r>
    </w:p>
    <w:p w:rsidR="007D5E7C" w:rsidRDefault="007D5E7C" w:rsidP="007D5E7C">
      <w:pPr>
        <w:rPr>
          <w:rFonts w:cs="B Nazanin"/>
          <w:sz w:val="28"/>
          <w:szCs w:val="28"/>
          <w:rtl/>
        </w:rPr>
      </w:pPr>
      <w:r>
        <w:rPr>
          <w:rFonts w:cs="B Nazanin" w:hint="cs"/>
          <w:sz w:val="28"/>
          <w:szCs w:val="28"/>
          <w:rtl/>
        </w:rPr>
        <w:t>و نتایج حاصل از شبیه سازی برای این سیستم به صورت زیر خواهد بود :</w:t>
      </w:r>
    </w:p>
    <w:p w:rsidR="007D5E7C" w:rsidRDefault="007D5E7C" w:rsidP="007D5E7C">
      <w:pPr>
        <w:rPr>
          <w:rFonts w:cs="B Nazanin"/>
          <w:sz w:val="28"/>
          <w:szCs w:val="28"/>
          <w:rtl/>
        </w:rPr>
      </w:pPr>
    </w:p>
    <w:p w:rsidR="00546C10" w:rsidRDefault="00546C10" w:rsidP="00546C10">
      <w:pPr>
        <w:jc w:val="center"/>
        <w:rPr>
          <w:rFonts w:cs="B Nazanin"/>
          <w:sz w:val="28"/>
          <w:szCs w:val="28"/>
          <w:rtl/>
        </w:rPr>
      </w:pPr>
      <w:r>
        <w:rPr>
          <w:rFonts w:cs="B Nazanin"/>
          <w:noProof/>
          <w:sz w:val="28"/>
          <w:szCs w:val="28"/>
          <w:rtl/>
          <w:lang w:bidi="ar-SA"/>
        </w:rPr>
        <w:lastRenderedPageBreak/>
        <w:drawing>
          <wp:inline distT="0" distB="0" distL="0" distR="0">
            <wp:extent cx="3815715" cy="254317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15715" cy="2543175"/>
                    </a:xfrm>
                    <a:prstGeom prst="rect">
                      <a:avLst/>
                    </a:prstGeom>
                    <a:noFill/>
                    <a:ln w="9525">
                      <a:noFill/>
                      <a:miter lim="800000"/>
                      <a:headEnd/>
                      <a:tailEnd/>
                    </a:ln>
                  </pic:spPr>
                </pic:pic>
              </a:graphicData>
            </a:graphic>
          </wp:inline>
        </w:drawing>
      </w:r>
    </w:p>
    <w:p w:rsidR="00546C10" w:rsidRDefault="00546C10" w:rsidP="00546C10">
      <w:pPr>
        <w:rPr>
          <w:rFonts w:cs="B Nazanin"/>
          <w:sz w:val="28"/>
          <w:szCs w:val="28"/>
          <w:rtl/>
        </w:rPr>
      </w:pPr>
    </w:p>
    <w:p w:rsidR="00546C10" w:rsidRPr="00546C10" w:rsidRDefault="00546C10" w:rsidP="00546C10">
      <w:pPr>
        <w:tabs>
          <w:tab w:val="left" w:pos="1142"/>
        </w:tabs>
        <w:rPr>
          <w:rFonts w:cs="B Nazanin"/>
          <w:sz w:val="28"/>
          <w:szCs w:val="28"/>
          <w:rtl/>
        </w:rPr>
      </w:pPr>
      <w:r>
        <w:rPr>
          <w:rFonts w:cs="B Nazanin"/>
          <w:sz w:val="28"/>
          <w:szCs w:val="28"/>
          <w:rtl/>
        </w:rPr>
        <w:tab/>
      </w:r>
      <w:r>
        <w:rPr>
          <w:rFonts w:cs="B Nazanin"/>
          <w:noProof/>
          <w:sz w:val="28"/>
          <w:szCs w:val="28"/>
          <w:rtl/>
          <w:lang w:bidi="ar-SA"/>
        </w:rPr>
        <w:drawing>
          <wp:inline distT="0" distB="0" distL="0" distR="0">
            <wp:extent cx="3911949" cy="269748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11949" cy="2697480"/>
                    </a:xfrm>
                    <a:prstGeom prst="rect">
                      <a:avLst/>
                    </a:prstGeom>
                    <a:noFill/>
                    <a:ln w="9525">
                      <a:noFill/>
                      <a:miter lim="800000"/>
                      <a:headEnd/>
                      <a:tailEnd/>
                    </a:ln>
                  </pic:spPr>
                </pic:pic>
              </a:graphicData>
            </a:graphic>
          </wp:inline>
        </w:drawing>
      </w:r>
    </w:p>
    <w:sectPr w:rsidR="00546C10" w:rsidRPr="00546C10" w:rsidSect="002175EF">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C14" w:rsidRDefault="00A30C14" w:rsidP="003E1853">
      <w:r>
        <w:separator/>
      </w:r>
    </w:p>
  </w:endnote>
  <w:endnote w:type="continuationSeparator" w:id="1">
    <w:p w:rsidR="00A30C14" w:rsidRDefault="00A30C14" w:rsidP="003E185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C14" w:rsidRDefault="00A30C14" w:rsidP="003E1853">
      <w:r>
        <w:separator/>
      </w:r>
    </w:p>
  </w:footnote>
  <w:footnote w:type="continuationSeparator" w:id="1">
    <w:p w:rsidR="00A30C14" w:rsidRDefault="00A30C14" w:rsidP="003E1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0"/>
    <w:footnote w:id="1"/>
  </w:footnotePr>
  <w:endnotePr>
    <w:endnote w:id="0"/>
    <w:endnote w:id="1"/>
  </w:endnotePr>
  <w:compat/>
  <w:rsids>
    <w:rsidRoot w:val="003E1853"/>
    <w:rsid w:val="000B5F45"/>
    <w:rsid w:val="002175EF"/>
    <w:rsid w:val="00305749"/>
    <w:rsid w:val="003C7262"/>
    <w:rsid w:val="003E1853"/>
    <w:rsid w:val="004F5114"/>
    <w:rsid w:val="00546C10"/>
    <w:rsid w:val="005C175A"/>
    <w:rsid w:val="0061176C"/>
    <w:rsid w:val="006C645F"/>
    <w:rsid w:val="00744D8F"/>
    <w:rsid w:val="00746963"/>
    <w:rsid w:val="007D5E7C"/>
    <w:rsid w:val="007D7E95"/>
    <w:rsid w:val="0080680A"/>
    <w:rsid w:val="008E62D1"/>
    <w:rsid w:val="00A30C14"/>
    <w:rsid w:val="00A91F1E"/>
    <w:rsid w:val="00F00124"/>
    <w:rsid w:val="00FB19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3057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44D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D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1853"/>
    <w:rPr>
      <w:sz w:val="16"/>
      <w:szCs w:val="16"/>
    </w:rPr>
  </w:style>
  <w:style w:type="character" w:customStyle="1" w:styleId="BalloonTextChar">
    <w:name w:val="Balloon Text Char"/>
    <w:basedOn w:val="DefaultParagraphFont"/>
    <w:link w:val="BalloonText"/>
    <w:uiPriority w:val="99"/>
    <w:semiHidden/>
    <w:rsid w:val="003E1853"/>
    <w:rPr>
      <w:sz w:val="16"/>
      <w:szCs w:val="16"/>
    </w:rPr>
  </w:style>
  <w:style w:type="paragraph" w:styleId="Header">
    <w:name w:val="header"/>
    <w:basedOn w:val="Normal"/>
    <w:link w:val="HeaderChar"/>
    <w:uiPriority w:val="99"/>
    <w:semiHidden/>
    <w:unhideWhenUsed/>
    <w:rsid w:val="003E1853"/>
    <w:pPr>
      <w:tabs>
        <w:tab w:val="center" w:pos="4513"/>
        <w:tab w:val="right" w:pos="9026"/>
      </w:tabs>
    </w:pPr>
  </w:style>
  <w:style w:type="character" w:customStyle="1" w:styleId="HeaderChar">
    <w:name w:val="Header Char"/>
    <w:basedOn w:val="DefaultParagraphFont"/>
    <w:link w:val="Header"/>
    <w:uiPriority w:val="99"/>
    <w:semiHidden/>
    <w:rsid w:val="003E1853"/>
  </w:style>
  <w:style w:type="paragraph" w:styleId="Footer">
    <w:name w:val="footer"/>
    <w:basedOn w:val="Normal"/>
    <w:link w:val="FooterChar"/>
    <w:uiPriority w:val="99"/>
    <w:semiHidden/>
    <w:unhideWhenUsed/>
    <w:rsid w:val="003E1853"/>
    <w:pPr>
      <w:tabs>
        <w:tab w:val="center" w:pos="4513"/>
        <w:tab w:val="right" w:pos="9026"/>
      </w:tabs>
    </w:pPr>
  </w:style>
  <w:style w:type="character" w:customStyle="1" w:styleId="FooterChar">
    <w:name w:val="Footer Char"/>
    <w:basedOn w:val="DefaultParagraphFont"/>
    <w:link w:val="Footer"/>
    <w:uiPriority w:val="99"/>
    <w:semiHidden/>
    <w:rsid w:val="003E18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Bazrforoosh@gmail.com</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Ghaemi</dc:creator>
  <cp:keywords/>
  <dc:description/>
  <cp:lastModifiedBy>sadra</cp:lastModifiedBy>
  <cp:revision>4</cp:revision>
  <dcterms:created xsi:type="dcterms:W3CDTF">2014-07-13T12:52:00Z</dcterms:created>
  <dcterms:modified xsi:type="dcterms:W3CDTF">2015-01-08T13:07:00Z</dcterms:modified>
</cp:coreProperties>
</file>