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2E" w:rsidRPr="00FC7F2E" w:rsidRDefault="00FC7F2E" w:rsidP="006A7365">
      <w:pPr>
        <w:rPr>
          <w:rFonts w:cs="B Nazanin" w:hint="cs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t>پیاده سازی شبکه های عصبی بر مبنای مقاله</w:t>
      </w:r>
    </w:p>
    <w:p w:rsidR="00FC7F2E" w:rsidRPr="00FC7F2E" w:rsidRDefault="00FC7F2E" w:rsidP="006A7365">
      <w:pPr>
        <w:rPr>
          <w:rFonts w:cs="B Nazanin" w:hint="cs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t>با عنوان</w:t>
      </w:r>
    </w:p>
    <w:p w:rsidR="00FC7F2E" w:rsidRPr="00FC7F2E" w:rsidRDefault="00FC7F2E" w:rsidP="006A7365">
      <w:pPr>
        <w:rPr>
          <w:rFonts w:cs="B Nazanin" w:hint="cs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t>شبکه های عصبی مصنوعی سه پارامتری و پیش بینی تغییرات بازار بورس چین</w:t>
      </w:r>
    </w:p>
    <w:p w:rsidR="00FC7F2E" w:rsidRPr="00FC7F2E" w:rsidRDefault="00FC7F2E" w:rsidP="006A7365">
      <w:pPr>
        <w:rPr>
          <w:rFonts w:cs="B Nazanin" w:hint="cs"/>
          <w:b/>
          <w:bCs/>
          <w:sz w:val="24"/>
          <w:szCs w:val="24"/>
          <w:rtl/>
        </w:rPr>
      </w:pPr>
      <w:r w:rsidRPr="00FC7F2E">
        <w:rPr>
          <w:rFonts w:cs="B Nazanin"/>
          <w:b/>
          <w:bCs/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3A036E24" wp14:editId="30A534C5">
            <wp:simplePos x="0" y="0"/>
            <wp:positionH relativeFrom="column">
              <wp:posOffset>0</wp:posOffset>
            </wp:positionH>
            <wp:positionV relativeFrom="line">
              <wp:posOffset>296545</wp:posOffset>
            </wp:positionV>
            <wp:extent cx="5400040" cy="55822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F2E" w:rsidRPr="00FC7F2E" w:rsidRDefault="00FC7F2E" w:rsidP="006A7365">
      <w:pPr>
        <w:rPr>
          <w:rFonts w:cs="B Nazanin" w:hint="cs"/>
          <w:b/>
          <w:bCs/>
          <w:sz w:val="24"/>
          <w:szCs w:val="24"/>
          <w:rtl/>
        </w:rPr>
      </w:pPr>
    </w:p>
    <w:p w:rsidR="00FC7F2E" w:rsidRPr="00FC7F2E" w:rsidRDefault="00FC7F2E">
      <w:pPr>
        <w:bidi w:val="0"/>
        <w:rPr>
          <w:rFonts w:cs="B Nazanin"/>
          <w:b/>
          <w:bCs/>
          <w:sz w:val="24"/>
          <w:szCs w:val="24"/>
          <w:rtl/>
        </w:rPr>
      </w:pPr>
      <w:r w:rsidRPr="00FC7F2E">
        <w:rPr>
          <w:rFonts w:cs="B Nazanin"/>
          <w:b/>
          <w:bCs/>
          <w:sz w:val="24"/>
          <w:szCs w:val="24"/>
          <w:rtl/>
        </w:rPr>
        <w:br w:type="page"/>
      </w:r>
    </w:p>
    <w:p w:rsidR="003837FF" w:rsidRDefault="00EE2A85" w:rsidP="006A7365">
      <w:pPr>
        <w:rPr>
          <w:rFonts w:cs="B Nazanin" w:hint="cs"/>
          <w:b/>
          <w:bCs/>
          <w:sz w:val="24"/>
          <w:szCs w:val="24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lastRenderedPageBreak/>
        <w:t>از زمان ا</w:t>
      </w:r>
      <w:r w:rsidR="003837FF">
        <w:rPr>
          <w:rFonts w:cs="B Nazanin" w:hint="cs"/>
          <w:b/>
          <w:bCs/>
          <w:sz w:val="24"/>
          <w:szCs w:val="24"/>
          <w:rtl/>
        </w:rPr>
        <w:t>رائه داده های بورس شانگ های در سال 1990 و شنزن در 1991، بورس چین رشد سریعی را تجربه کرده است.</w:t>
      </w:r>
      <w:r>
        <w:rPr>
          <w:rFonts w:cs="B Nazanin" w:hint="cs"/>
          <w:b/>
          <w:bCs/>
          <w:sz w:val="24"/>
          <w:szCs w:val="24"/>
          <w:rtl/>
        </w:rPr>
        <w:t xml:space="preserve"> با وجود توجه رویکرد آکادمیک به این موضوع، کار های انگشت شمار در این زمینه صورت گرفته است و این کار ها نتوانسته اند یک مدل اقتصادی مناسبی برای پیشنبینی قیمت سهام در بورس چین بدست دهند. در کار حاضر با اشاره به فاصله بین داده های واقعی و آنچه مدل ها بدست می دهند و همچنین اشاره به مدل های یک و چند عامله به پیش بینی شبکه های عصبی مصنوعی با عامل مشترک خطی می پردازیم. در پایان مشاهده میشود که شبکه های عصبی مصنوعی در خطی سازی مدل ها و پیشبینی بازار سهام بسیار مفید به نظر می رسند.</w:t>
      </w:r>
    </w:p>
    <w:p w:rsidR="00EE2A85" w:rsidRDefault="00EE2A85" w:rsidP="006A7365">
      <w:pPr>
        <w:rPr>
          <w:rFonts w:cs="B Nazanin" w:hint="cs"/>
          <w:b/>
          <w:bCs/>
          <w:sz w:val="24"/>
          <w:szCs w:val="24"/>
          <w:rtl/>
        </w:rPr>
      </w:pPr>
    </w:p>
    <w:p w:rsidR="00EE2A85" w:rsidRDefault="00EE2A85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D943E6" w:rsidRPr="00FC7F2E" w:rsidRDefault="0066645B" w:rsidP="006A7365">
      <w:pPr>
        <w:rPr>
          <w:rFonts w:cs="B Nazanin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lastRenderedPageBreak/>
        <w:t>پيش بيني متغير</w:t>
      </w:r>
      <w:r w:rsidRPr="00FC7F2E">
        <w:rPr>
          <w:rFonts w:cs="B Nazanin"/>
          <w:b/>
          <w:bCs/>
          <w:sz w:val="24"/>
          <w:szCs w:val="24"/>
        </w:rPr>
        <w:t>y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FC7F2E">
        <w:rPr>
          <w:rFonts w:cs="B Nazanin" w:hint="cs"/>
          <w:b/>
          <w:bCs/>
          <w:sz w:val="24"/>
          <w:szCs w:val="24"/>
          <w:rtl/>
        </w:rPr>
        <w:t>با استفاده از دو شبكه عصبي:</w:t>
      </w:r>
    </w:p>
    <w:p w:rsidR="00DA09B0" w:rsidRPr="00FC7F2E" w:rsidRDefault="00DA09B0" w:rsidP="00DA09B0">
      <w:pPr>
        <w:rPr>
          <w:rFonts w:cs="B Nazanin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t>1-نرمالايز كردن داده ها قبل از ايجاد شبكه</w:t>
      </w:r>
    </w:p>
    <w:p w:rsidR="0066645B" w:rsidRPr="00FC7F2E" w:rsidRDefault="00DA09B0" w:rsidP="006A7365">
      <w:pPr>
        <w:rPr>
          <w:rFonts w:cs="B Nazanin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t>2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 xml:space="preserve">-شبكه اول از نوع </w:t>
      </w:r>
      <w:r w:rsidR="0066645B" w:rsidRPr="00FC7F2E">
        <w:rPr>
          <w:rFonts w:cs="B Nazanin"/>
          <w:b/>
          <w:bCs/>
          <w:sz w:val="24"/>
          <w:szCs w:val="24"/>
        </w:rPr>
        <w:t>feed forward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>(پرسپترون سه لايه)-</w:t>
      </w:r>
      <w:r w:rsidR="00A84350" w:rsidRPr="00FC7F2E">
        <w:rPr>
          <w:rFonts w:cs="B Nazanin" w:hint="cs"/>
          <w:b/>
          <w:bCs/>
          <w:sz w:val="24"/>
          <w:szCs w:val="24"/>
          <w:rtl/>
        </w:rPr>
        <w:t xml:space="preserve"> الگوريتم آموزش پس انتشار خطا-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>ورودي : متغير</w:t>
      </w:r>
      <w:r w:rsidR="0066645B" w:rsidRPr="00FC7F2E">
        <w:rPr>
          <w:rFonts w:cs="B Nazanin"/>
          <w:b/>
          <w:bCs/>
          <w:sz w:val="24"/>
          <w:szCs w:val="24"/>
        </w:rPr>
        <w:t>B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>-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 xml:space="preserve">تابع محرك لايه مياني: </w:t>
      </w:r>
      <w:proofErr w:type="spellStart"/>
      <w:r w:rsidR="0066645B" w:rsidRPr="00FC7F2E">
        <w:rPr>
          <w:rFonts w:cs="B Nazanin"/>
          <w:b/>
          <w:bCs/>
          <w:sz w:val="24"/>
          <w:szCs w:val="24"/>
        </w:rPr>
        <w:t>logsig</w:t>
      </w:r>
      <w:proofErr w:type="spellEnd"/>
      <w:r w:rsidR="0066645B" w:rsidRPr="00FC7F2E">
        <w:rPr>
          <w:rFonts w:cs="B Nazanin" w:hint="cs"/>
          <w:b/>
          <w:bCs/>
          <w:sz w:val="24"/>
          <w:szCs w:val="24"/>
          <w:rtl/>
        </w:rPr>
        <w:t>- تابع محرك لايه خروجي: خطي- پايان اموزش شبكه با قاعده توقف زود زرس : مجموعه اموزش 1095 داده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645B" w:rsidRPr="00FC7F2E">
        <w:rPr>
          <w:rFonts w:cs="B Nazanin" w:hint="cs"/>
          <w:b/>
          <w:bCs/>
          <w:sz w:val="24"/>
          <w:szCs w:val="24"/>
          <w:rtl/>
        </w:rPr>
        <w:t xml:space="preserve">مجموعه ازمايش 365داده- </w:t>
      </w:r>
      <w:r w:rsidR="00A84350" w:rsidRPr="00FC7F2E">
        <w:rPr>
          <w:rFonts w:cs="B Nazanin" w:hint="cs"/>
          <w:b/>
          <w:bCs/>
          <w:sz w:val="24"/>
          <w:szCs w:val="24"/>
          <w:rtl/>
        </w:rPr>
        <w:t>آموزش :  تا رسيدن به بهترين تعداد تكرار(مناسب ترين تعداد نرون لايه مياني)</w:t>
      </w:r>
    </w:p>
    <w:p w:rsidR="006A7365" w:rsidRPr="00FC7F2E" w:rsidRDefault="00DA09B0" w:rsidP="006A7365">
      <w:pPr>
        <w:rPr>
          <w:rFonts w:cs="B Nazanin"/>
          <w:b/>
          <w:bCs/>
          <w:sz w:val="24"/>
          <w:szCs w:val="24"/>
          <w:rtl/>
        </w:rPr>
      </w:pPr>
      <w:r w:rsidRPr="00FC7F2E">
        <w:rPr>
          <w:rFonts w:cs="B Nazanin" w:hint="cs"/>
          <w:b/>
          <w:bCs/>
          <w:sz w:val="24"/>
          <w:szCs w:val="24"/>
          <w:rtl/>
        </w:rPr>
        <w:t>3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>-شبكه دوم همانند شبكه اول فقط با سه ورودي: متغير</w:t>
      </w:r>
      <w:r w:rsidR="006A7365" w:rsidRPr="00FC7F2E">
        <w:rPr>
          <w:rFonts w:cs="B Nazanin"/>
          <w:b/>
          <w:bCs/>
          <w:sz w:val="24"/>
          <w:szCs w:val="24"/>
        </w:rPr>
        <w:t>B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 xml:space="preserve">- متغير </w:t>
      </w:r>
      <w:r w:rsidR="006A7365" w:rsidRPr="00FC7F2E">
        <w:rPr>
          <w:rFonts w:cs="B Nazanin"/>
          <w:b/>
          <w:bCs/>
          <w:sz w:val="24"/>
          <w:szCs w:val="24"/>
        </w:rPr>
        <w:t>M</w:t>
      </w:r>
      <w:r w:rsidR="006A7365" w:rsidRPr="00FC7F2E">
        <w:rPr>
          <w:rFonts w:cs="B Nazanin" w:hint="cs"/>
          <w:b/>
          <w:bCs/>
          <w:sz w:val="24"/>
          <w:szCs w:val="24"/>
          <w:rtl/>
        </w:rPr>
        <w:t>- متغير</w:t>
      </w:r>
      <w:r w:rsidR="006A7365" w:rsidRPr="00FC7F2E">
        <w:rPr>
          <w:rFonts w:cs="B Nazanin"/>
          <w:b/>
          <w:bCs/>
          <w:sz w:val="24"/>
          <w:szCs w:val="24"/>
        </w:rPr>
        <w:t>BM</w:t>
      </w:r>
    </w:p>
    <w:sectPr w:rsidR="006A7365" w:rsidRPr="00FC7F2E" w:rsidSect="004F480B">
      <w:pgSz w:w="11906" w:h="16838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5B"/>
    <w:rsid w:val="0005353E"/>
    <w:rsid w:val="003837FF"/>
    <w:rsid w:val="004F480B"/>
    <w:rsid w:val="005123C0"/>
    <w:rsid w:val="005A414B"/>
    <w:rsid w:val="0066645B"/>
    <w:rsid w:val="006A7365"/>
    <w:rsid w:val="0090424A"/>
    <w:rsid w:val="00A84350"/>
    <w:rsid w:val="00D943E6"/>
    <w:rsid w:val="00DA09B0"/>
    <w:rsid w:val="00E039DD"/>
    <w:rsid w:val="00EE2A85"/>
    <w:rsid w:val="00F74CD4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81367-1397-46A3-A24B-81984061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Pouriya</cp:lastModifiedBy>
  <cp:revision>6</cp:revision>
  <dcterms:created xsi:type="dcterms:W3CDTF">2003-01-02T09:26:00Z</dcterms:created>
  <dcterms:modified xsi:type="dcterms:W3CDTF">2013-04-29T12:48:00Z</dcterms:modified>
</cp:coreProperties>
</file>